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beforeLines="50" w:afterLines="100" w:line="580" w:lineRule="exact"/>
        <w:jc w:val="left"/>
        <w:rPr>
          <w:rFonts w:ascii="方正小标宋简体" w:eastAsia="方正小标宋简体"/>
          <w:b/>
          <w:color w:val="auto"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color w:val="auto"/>
          <w:kern w:val="0"/>
          <w:sz w:val="36"/>
          <w:szCs w:val="36"/>
        </w:rPr>
        <w:t>附件1</w:t>
      </w:r>
    </w:p>
    <w:p>
      <w:pPr>
        <w:widowControl/>
        <w:adjustRightInd w:val="0"/>
        <w:spacing w:beforeLines="50" w:afterLines="100" w:line="580" w:lineRule="exact"/>
        <w:ind w:firstLine="723" w:firstLineChars="200"/>
        <w:jc w:val="left"/>
        <w:rPr>
          <w:rFonts w:ascii="方正小标宋简体" w:hAnsi="Arial" w:eastAsia="方正小标宋简体" w:cs="Arial"/>
          <w:b/>
          <w:color w:val="auto"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color w:val="auto"/>
          <w:kern w:val="0"/>
          <w:sz w:val="36"/>
          <w:szCs w:val="36"/>
        </w:rPr>
        <w:t>区县教师资格认定机构咨询电话</w:t>
      </w:r>
      <w:r>
        <w:rPr>
          <w:rFonts w:hint="eastAsia" w:ascii="方正小标宋简体" w:eastAsia="方正小标宋简体"/>
          <w:b/>
          <w:color w:val="auto"/>
          <w:sz w:val="36"/>
          <w:szCs w:val="36"/>
        </w:rPr>
        <w:t>及公告网址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2693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color w:val="auto"/>
                <w:kern w:val="0"/>
                <w:sz w:val="28"/>
                <w:szCs w:val="28"/>
              </w:rPr>
              <w:t>认定机构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color w:val="auto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_GB2312" w:hAnsi="ˎ̥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color w:val="auto"/>
                <w:kern w:val="0"/>
                <w:sz w:val="28"/>
                <w:szCs w:val="28"/>
              </w:rPr>
              <w:t>认定权限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ˎ̥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ˎ̥" w:cs="宋体"/>
                <w:b/>
                <w:color w:val="auto"/>
                <w:sz w:val="28"/>
                <w:szCs w:val="28"/>
              </w:rPr>
              <w:t>公告网址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8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自贡市教育和体育局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Lines="50" w:afterLines="50" w:line="58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  <w:t xml:space="preserve">（0813）8101653 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高级中学教师资格、中等职业学校教师资格、中等职业学校实习指导教师资格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b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auto"/>
                <w:sz w:val="30"/>
                <w:szCs w:val="30"/>
              </w:rPr>
              <w:t>http://www.zg.gov.cn/web/sjyj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自流井教育和体育局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（0813）2118436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40" w:lineRule="exact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初级中学教师资格</w:t>
            </w:r>
          </w:p>
          <w:p>
            <w:pPr>
              <w:widowControl/>
              <w:adjustRightInd w:val="0"/>
              <w:spacing w:line="440" w:lineRule="exact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小学教师资格</w:t>
            </w:r>
          </w:p>
          <w:p>
            <w:pPr>
              <w:widowControl/>
              <w:adjustRightInd w:val="0"/>
              <w:spacing w:line="440" w:lineRule="exact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幼儿园教师资格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auto"/>
                <w:sz w:val="30"/>
                <w:szCs w:val="30"/>
              </w:rPr>
              <w:t>http://www.zlj.gov.cn/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贡井区教育和体育局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 w:val="30"/>
                <w:szCs w:val="30"/>
              </w:rPr>
              <w:t>（0813）3300026</w:t>
            </w: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auto"/>
                <w:sz w:val="30"/>
                <w:szCs w:val="30"/>
              </w:rPr>
              <w:t>http://www.gj.gov.cn/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大安区教育和体育局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（0813）</w:t>
            </w:r>
            <w:r>
              <w:rPr>
                <w:rFonts w:hint="eastAsia" w:ascii="仿宋" w:hAnsi="仿宋" w:eastAsia="仿宋" w:cs="宋体"/>
                <w:b/>
                <w:color w:val="auto"/>
                <w:sz w:val="30"/>
                <w:szCs w:val="30"/>
              </w:rPr>
              <w:t>2216002</w:t>
            </w: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auto"/>
                <w:sz w:val="30"/>
                <w:szCs w:val="30"/>
              </w:rPr>
              <w:t>http://www.zgda.gov.cn/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沿滩区教育和体育局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（0813）5192991</w:t>
            </w: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auto"/>
                <w:sz w:val="30"/>
                <w:szCs w:val="30"/>
              </w:rPr>
              <w:t>http://www.zgyt.gov.cn/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荣县教育</w:t>
            </w:r>
            <w:r>
              <w:rPr>
                <w:rFonts w:hint="eastAsia" w:ascii="仿宋" w:hAnsi="仿宋" w:eastAsia="仿宋" w:cs="宋体"/>
                <w:b/>
                <w:color w:val="auto"/>
                <w:sz w:val="30"/>
                <w:szCs w:val="30"/>
              </w:rPr>
              <w:t>和体育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（0813）6201448</w:t>
            </w: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auto"/>
                <w:sz w:val="30"/>
                <w:szCs w:val="30"/>
              </w:rPr>
              <w:t>http://www.rongzhou.gov.cn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富顺县行政审批局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（0813）7211264</w:t>
            </w: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auto"/>
                <w:sz w:val="30"/>
                <w:szCs w:val="30"/>
              </w:rPr>
              <w:t>http://www.fsxzf.gov.cn/</w:t>
            </w:r>
          </w:p>
        </w:tc>
      </w:tr>
    </w:tbl>
    <w:p>
      <w:pPr>
        <w:spacing w:beforeLines="50" w:afterLines="50" w:line="440" w:lineRule="exact"/>
        <w:ind w:firstLine="600" w:firstLineChars="200"/>
        <w:rPr>
          <w:rFonts w:ascii="仿宋" w:hAnsi="仿宋" w:eastAsia="仿宋" w:cs="宋体"/>
          <w:color w:val="auto"/>
          <w:sz w:val="30"/>
          <w:szCs w:val="30"/>
        </w:rPr>
      </w:pPr>
    </w:p>
    <w:p/>
    <w:p>
      <w:pPr>
        <w:widowControl/>
        <w:jc w:val="left"/>
        <w:rPr>
          <w:rFonts w:ascii="仿宋_GB2312" w:hAnsi="仿宋"/>
          <w:w w:val="90"/>
          <w:kern w:val="0"/>
          <w:sz w:val="21"/>
          <w:szCs w:val="21"/>
        </w:rPr>
      </w:pPr>
    </w:p>
    <w:p>
      <w:pPr>
        <w:widowControl/>
        <w:jc w:val="left"/>
        <w:rPr>
          <w:rFonts w:ascii="黑体" w:hAnsi="黑体" w:eastAsia="黑体"/>
          <w:w w:val="90"/>
          <w:kern w:val="0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1701" w:footer="158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8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30"/>
    <w:rsid w:val="000015EE"/>
    <w:rsid w:val="00015EAF"/>
    <w:rsid w:val="000260F9"/>
    <w:rsid w:val="0003747D"/>
    <w:rsid w:val="00040747"/>
    <w:rsid w:val="00044C6E"/>
    <w:rsid w:val="000517E1"/>
    <w:rsid w:val="00056568"/>
    <w:rsid w:val="00061446"/>
    <w:rsid w:val="000815B5"/>
    <w:rsid w:val="000A0957"/>
    <w:rsid w:val="000B0E8A"/>
    <w:rsid w:val="000B4F44"/>
    <w:rsid w:val="000C2C73"/>
    <w:rsid w:val="000E3159"/>
    <w:rsid w:val="000E7719"/>
    <w:rsid w:val="000F1510"/>
    <w:rsid w:val="000F24C9"/>
    <w:rsid w:val="000F4FF7"/>
    <w:rsid w:val="001107B8"/>
    <w:rsid w:val="0012096B"/>
    <w:rsid w:val="001216A7"/>
    <w:rsid w:val="00135093"/>
    <w:rsid w:val="0013610C"/>
    <w:rsid w:val="00163FE8"/>
    <w:rsid w:val="00170E6D"/>
    <w:rsid w:val="00172D7A"/>
    <w:rsid w:val="00173E41"/>
    <w:rsid w:val="00193059"/>
    <w:rsid w:val="001941F3"/>
    <w:rsid w:val="00195254"/>
    <w:rsid w:val="00195424"/>
    <w:rsid w:val="00197A25"/>
    <w:rsid w:val="001A2F63"/>
    <w:rsid w:val="001A5069"/>
    <w:rsid w:val="001B257C"/>
    <w:rsid w:val="001F1C94"/>
    <w:rsid w:val="00200460"/>
    <w:rsid w:val="00207DCE"/>
    <w:rsid w:val="00237F68"/>
    <w:rsid w:val="00240A1E"/>
    <w:rsid w:val="002505A0"/>
    <w:rsid w:val="00255814"/>
    <w:rsid w:val="00274977"/>
    <w:rsid w:val="002A0BF6"/>
    <w:rsid w:val="002A50D7"/>
    <w:rsid w:val="002A60F1"/>
    <w:rsid w:val="002B6D32"/>
    <w:rsid w:val="002C398E"/>
    <w:rsid w:val="002C6BFD"/>
    <w:rsid w:val="002F682A"/>
    <w:rsid w:val="00300F81"/>
    <w:rsid w:val="00324C59"/>
    <w:rsid w:val="003269B8"/>
    <w:rsid w:val="003269D9"/>
    <w:rsid w:val="003378FF"/>
    <w:rsid w:val="003415EF"/>
    <w:rsid w:val="00347E37"/>
    <w:rsid w:val="0037785D"/>
    <w:rsid w:val="003872BB"/>
    <w:rsid w:val="00394C84"/>
    <w:rsid w:val="00396E9A"/>
    <w:rsid w:val="003C7771"/>
    <w:rsid w:val="003D2794"/>
    <w:rsid w:val="003E6AB4"/>
    <w:rsid w:val="003F0FCE"/>
    <w:rsid w:val="004006F2"/>
    <w:rsid w:val="00414954"/>
    <w:rsid w:val="0042386E"/>
    <w:rsid w:val="0043217F"/>
    <w:rsid w:val="004371DB"/>
    <w:rsid w:val="00451E1C"/>
    <w:rsid w:val="00455A84"/>
    <w:rsid w:val="00464A4C"/>
    <w:rsid w:val="00467A91"/>
    <w:rsid w:val="0047286C"/>
    <w:rsid w:val="00485997"/>
    <w:rsid w:val="00493757"/>
    <w:rsid w:val="00496EAF"/>
    <w:rsid w:val="004A7CB9"/>
    <w:rsid w:val="004C54D4"/>
    <w:rsid w:val="004D29C5"/>
    <w:rsid w:val="005034B5"/>
    <w:rsid w:val="00514703"/>
    <w:rsid w:val="00516ACD"/>
    <w:rsid w:val="005202AD"/>
    <w:rsid w:val="00535B55"/>
    <w:rsid w:val="00562BD9"/>
    <w:rsid w:val="005670BA"/>
    <w:rsid w:val="0057081F"/>
    <w:rsid w:val="005930C8"/>
    <w:rsid w:val="00594125"/>
    <w:rsid w:val="005943D2"/>
    <w:rsid w:val="005A1070"/>
    <w:rsid w:val="005C44FB"/>
    <w:rsid w:val="005C5C2C"/>
    <w:rsid w:val="005C6BDB"/>
    <w:rsid w:val="005D1D32"/>
    <w:rsid w:val="005D5243"/>
    <w:rsid w:val="005E0900"/>
    <w:rsid w:val="005E540E"/>
    <w:rsid w:val="005F33B9"/>
    <w:rsid w:val="00602FAC"/>
    <w:rsid w:val="0062333C"/>
    <w:rsid w:val="006551E3"/>
    <w:rsid w:val="00655E3A"/>
    <w:rsid w:val="006630B6"/>
    <w:rsid w:val="00663656"/>
    <w:rsid w:val="0067490E"/>
    <w:rsid w:val="006A374C"/>
    <w:rsid w:val="006D6A38"/>
    <w:rsid w:val="006F30CC"/>
    <w:rsid w:val="006F3448"/>
    <w:rsid w:val="006F7577"/>
    <w:rsid w:val="007115FF"/>
    <w:rsid w:val="007215EB"/>
    <w:rsid w:val="00736372"/>
    <w:rsid w:val="007426FD"/>
    <w:rsid w:val="00761813"/>
    <w:rsid w:val="00762E27"/>
    <w:rsid w:val="00772594"/>
    <w:rsid w:val="00797109"/>
    <w:rsid w:val="007976B0"/>
    <w:rsid w:val="007A2AA6"/>
    <w:rsid w:val="007A6067"/>
    <w:rsid w:val="007A73B3"/>
    <w:rsid w:val="007B5DA6"/>
    <w:rsid w:val="007C0454"/>
    <w:rsid w:val="007C4EF3"/>
    <w:rsid w:val="007C78F1"/>
    <w:rsid w:val="007C7E54"/>
    <w:rsid w:val="007E48B3"/>
    <w:rsid w:val="00817C51"/>
    <w:rsid w:val="0083022F"/>
    <w:rsid w:val="008324BA"/>
    <w:rsid w:val="008512B8"/>
    <w:rsid w:val="0086734E"/>
    <w:rsid w:val="00881226"/>
    <w:rsid w:val="008A1C55"/>
    <w:rsid w:val="008B2ADE"/>
    <w:rsid w:val="008B3929"/>
    <w:rsid w:val="008B6093"/>
    <w:rsid w:val="008C4E94"/>
    <w:rsid w:val="008E3F03"/>
    <w:rsid w:val="008E699A"/>
    <w:rsid w:val="008F0BF0"/>
    <w:rsid w:val="008F22C4"/>
    <w:rsid w:val="008F6C1B"/>
    <w:rsid w:val="00901FC7"/>
    <w:rsid w:val="00911080"/>
    <w:rsid w:val="00927A05"/>
    <w:rsid w:val="00943EB1"/>
    <w:rsid w:val="009542B8"/>
    <w:rsid w:val="00961E27"/>
    <w:rsid w:val="00971B9D"/>
    <w:rsid w:val="00974578"/>
    <w:rsid w:val="009765DA"/>
    <w:rsid w:val="0097748D"/>
    <w:rsid w:val="009820B6"/>
    <w:rsid w:val="00990AEC"/>
    <w:rsid w:val="009955AB"/>
    <w:rsid w:val="009A1E18"/>
    <w:rsid w:val="009A2130"/>
    <w:rsid w:val="009B127B"/>
    <w:rsid w:val="009C5B24"/>
    <w:rsid w:val="009C7FA1"/>
    <w:rsid w:val="009D4A65"/>
    <w:rsid w:val="009D4CAE"/>
    <w:rsid w:val="009D7F29"/>
    <w:rsid w:val="009E226E"/>
    <w:rsid w:val="009E587A"/>
    <w:rsid w:val="009F7396"/>
    <w:rsid w:val="00A05A0F"/>
    <w:rsid w:val="00A1041E"/>
    <w:rsid w:val="00A10611"/>
    <w:rsid w:val="00A117E8"/>
    <w:rsid w:val="00A124E8"/>
    <w:rsid w:val="00A20299"/>
    <w:rsid w:val="00A33FC0"/>
    <w:rsid w:val="00A351DD"/>
    <w:rsid w:val="00A50894"/>
    <w:rsid w:val="00A5359C"/>
    <w:rsid w:val="00A67020"/>
    <w:rsid w:val="00A73ADB"/>
    <w:rsid w:val="00A827B2"/>
    <w:rsid w:val="00AA04A8"/>
    <w:rsid w:val="00AB054A"/>
    <w:rsid w:val="00AB5C8C"/>
    <w:rsid w:val="00AD02C6"/>
    <w:rsid w:val="00AD2AF7"/>
    <w:rsid w:val="00AE58C1"/>
    <w:rsid w:val="00AF0C89"/>
    <w:rsid w:val="00AF72D9"/>
    <w:rsid w:val="00B02D82"/>
    <w:rsid w:val="00B207F9"/>
    <w:rsid w:val="00B26707"/>
    <w:rsid w:val="00B26B14"/>
    <w:rsid w:val="00B2700F"/>
    <w:rsid w:val="00B3040B"/>
    <w:rsid w:val="00B33155"/>
    <w:rsid w:val="00B367CB"/>
    <w:rsid w:val="00B43EFB"/>
    <w:rsid w:val="00B543E9"/>
    <w:rsid w:val="00B629CC"/>
    <w:rsid w:val="00B74AF0"/>
    <w:rsid w:val="00B8730C"/>
    <w:rsid w:val="00BA7557"/>
    <w:rsid w:val="00BB3C67"/>
    <w:rsid w:val="00BC23E3"/>
    <w:rsid w:val="00BD418E"/>
    <w:rsid w:val="00BE50C5"/>
    <w:rsid w:val="00C05065"/>
    <w:rsid w:val="00C07EEC"/>
    <w:rsid w:val="00C1556F"/>
    <w:rsid w:val="00C24130"/>
    <w:rsid w:val="00C25E83"/>
    <w:rsid w:val="00C31D78"/>
    <w:rsid w:val="00C41DB3"/>
    <w:rsid w:val="00C43147"/>
    <w:rsid w:val="00C539E5"/>
    <w:rsid w:val="00C54E65"/>
    <w:rsid w:val="00C5754A"/>
    <w:rsid w:val="00C76A31"/>
    <w:rsid w:val="00C901F6"/>
    <w:rsid w:val="00C91B09"/>
    <w:rsid w:val="00C94361"/>
    <w:rsid w:val="00CC3EDA"/>
    <w:rsid w:val="00CE30B5"/>
    <w:rsid w:val="00CE3C7D"/>
    <w:rsid w:val="00CE7FE1"/>
    <w:rsid w:val="00CF0973"/>
    <w:rsid w:val="00CF2774"/>
    <w:rsid w:val="00CF4255"/>
    <w:rsid w:val="00D054DD"/>
    <w:rsid w:val="00D068E0"/>
    <w:rsid w:val="00D10138"/>
    <w:rsid w:val="00D1131B"/>
    <w:rsid w:val="00D139AD"/>
    <w:rsid w:val="00D1562A"/>
    <w:rsid w:val="00D61945"/>
    <w:rsid w:val="00D73908"/>
    <w:rsid w:val="00D9396E"/>
    <w:rsid w:val="00D949F7"/>
    <w:rsid w:val="00D96F44"/>
    <w:rsid w:val="00D97567"/>
    <w:rsid w:val="00DA5ED5"/>
    <w:rsid w:val="00DB6E15"/>
    <w:rsid w:val="00DC2CE7"/>
    <w:rsid w:val="00DD15B9"/>
    <w:rsid w:val="00DE0510"/>
    <w:rsid w:val="00DE2576"/>
    <w:rsid w:val="00DE4752"/>
    <w:rsid w:val="00DF791E"/>
    <w:rsid w:val="00E23A39"/>
    <w:rsid w:val="00E37EFD"/>
    <w:rsid w:val="00E42D97"/>
    <w:rsid w:val="00E50F0F"/>
    <w:rsid w:val="00E514F6"/>
    <w:rsid w:val="00E56E80"/>
    <w:rsid w:val="00E65F4B"/>
    <w:rsid w:val="00E908BD"/>
    <w:rsid w:val="00E96BCC"/>
    <w:rsid w:val="00EB1D61"/>
    <w:rsid w:val="00EB59B2"/>
    <w:rsid w:val="00EB651C"/>
    <w:rsid w:val="00EC1AFE"/>
    <w:rsid w:val="00EC5DE7"/>
    <w:rsid w:val="00ED2348"/>
    <w:rsid w:val="00EF65E4"/>
    <w:rsid w:val="00F02208"/>
    <w:rsid w:val="00F15D51"/>
    <w:rsid w:val="00F255EB"/>
    <w:rsid w:val="00F27D62"/>
    <w:rsid w:val="00F31DF8"/>
    <w:rsid w:val="00F340F1"/>
    <w:rsid w:val="00F46058"/>
    <w:rsid w:val="00F5017A"/>
    <w:rsid w:val="00F50F7D"/>
    <w:rsid w:val="00F6569E"/>
    <w:rsid w:val="00F7045B"/>
    <w:rsid w:val="00F73C3B"/>
    <w:rsid w:val="00FA2BAF"/>
    <w:rsid w:val="00FA4466"/>
    <w:rsid w:val="00FB0B8C"/>
    <w:rsid w:val="00FC324D"/>
    <w:rsid w:val="00FD012A"/>
    <w:rsid w:val="00FD08DF"/>
    <w:rsid w:val="00FF746B"/>
    <w:rsid w:val="028B3078"/>
    <w:rsid w:val="0BD97928"/>
    <w:rsid w:val="0CEE0805"/>
    <w:rsid w:val="20AA632A"/>
    <w:rsid w:val="21313478"/>
    <w:rsid w:val="232A3CDA"/>
    <w:rsid w:val="25B613F2"/>
    <w:rsid w:val="26C54693"/>
    <w:rsid w:val="28FC7EB8"/>
    <w:rsid w:val="2CB65251"/>
    <w:rsid w:val="30BB168B"/>
    <w:rsid w:val="40BD5027"/>
    <w:rsid w:val="49650B41"/>
    <w:rsid w:val="5BA01B47"/>
    <w:rsid w:val="60F05715"/>
    <w:rsid w:val="60F13B8E"/>
    <w:rsid w:val="65146F1B"/>
    <w:rsid w:val="68CC562D"/>
    <w:rsid w:val="6A4761E5"/>
    <w:rsid w:val="6A69105D"/>
    <w:rsid w:val="6EFA2AA6"/>
    <w:rsid w:val="6F923970"/>
    <w:rsid w:val="73800568"/>
    <w:rsid w:val="792A4A13"/>
    <w:rsid w:val="7BBA1E49"/>
    <w:rsid w:val="7F9F38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1"/>
    <w:pPr>
      <w:autoSpaceDE w:val="0"/>
      <w:autoSpaceDN w:val="0"/>
      <w:adjustRightInd w:val="0"/>
      <w:jc w:val="left"/>
    </w:pPr>
    <w:rPr>
      <w:rFonts w:ascii="宋体" w:eastAsia="宋体" w:cs="宋体"/>
      <w:kern w:val="0"/>
      <w:sz w:val="28"/>
      <w:szCs w:val="28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basedOn w:val="9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7">
    <w:name w:val="正文文本 Char"/>
    <w:basedOn w:val="9"/>
    <w:link w:val="2"/>
    <w:qFormat/>
    <w:uiPriority w:val="1"/>
    <w:rPr>
      <w:rFonts w:ascii="宋体" w:hAnsi="Times New Roman" w:eastAsia="宋体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64B3E-5D68-4A49-8AC2-308B762403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980</Words>
  <Characters>5589</Characters>
  <Lines>46</Lines>
  <Paragraphs>13</Paragraphs>
  <TotalTime>199</TotalTime>
  <ScaleCrop>false</ScaleCrop>
  <LinksUpToDate>false</LinksUpToDate>
  <CharactersWithSpaces>6556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2023-03-22T08:59:00Z</dcterms:created>
  <dc:creator>ajy</dc:creator>
  <cp:lastModifiedBy>Administrator</cp:lastModifiedBy>
  <cp:lastPrinted>2022-03-23T03:38:00Z</cp:lastPrinted>
  <dcterms:modified xsi:type="dcterms:W3CDTF">2023-03-23T05:10:49Z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062CCCADBE114679AC8A5971EED5DA6F</vt:lpwstr>
  </property>
</Properties>
</file>