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/>
        </w:rPr>
      </w:pPr>
      <w:r>
        <w:rPr>
          <w:rFonts w:hint="eastAsia" w:ascii="Times New Roman" w:hAnsi="Times New Roman" w:eastAsia="方正黑体_GBK" w:cs="Calibri"/>
          <w:color w:val="auto"/>
          <w:kern w:val="0"/>
          <w:sz w:val="32"/>
          <w:szCs w:val="32"/>
          <w:highlight w:val="none"/>
          <w:u w:color="000000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pacing w:val="6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pacing w:val="6"/>
          <w:sz w:val="32"/>
          <w:szCs w:val="32"/>
          <w:highlight w:val="none"/>
        </w:rPr>
        <w:t>成都高新区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  <w:lang w:val="en-US" w:eastAsia="zh-CN"/>
        </w:rPr>
        <w:t>公园小学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</w:rPr>
        <w:t>202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</w:rPr>
        <w:t>年公开招聘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  <w:lang w:val="en-US" w:eastAsia="zh-CN"/>
        </w:rPr>
        <w:t>聘用人员</w:t>
      </w:r>
      <w:r>
        <w:rPr>
          <w:rFonts w:hint="eastAsia" w:ascii="黑体" w:hAnsi="黑体" w:eastAsia="黑体" w:cs="黑体"/>
          <w:spacing w:val="6"/>
          <w:sz w:val="32"/>
          <w:szCs w:val="32"/>
          <w:highlight w:val="none"/>
        </w:rPr>
        <w:t>岗位表</w:t>
      </w:r>
    </w:p>
    <w:p>
      <w:pPr>
        <w:ind w:firstLine="400" w:firstLineChars="200"/>
        <w:rPr>
          <w:rFonts w:ascii="楷体" w:hAnsi="楷体" w:eastAsia="楷体"/>
          <w:spacing w:val="-20"/>
          <w:sz w:val="24"/>
          <w:highlight w:val="non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376"/>
        <w:gridCol w:w="1427"/>
        <w:gridCol w:w="1440"/>
        <w:gridCol w:w="2586"/>
      </w:tblGrid>
      <w:tr>
        <w:trPr>
          <w:trHeight w:val="529" w:hRule="atLeast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招聘岗位名称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其他条件</w:t>
            </w:r>
          </w:p>
        </w:tc>
      </w:tr>
      <w:tr>
        <w:trPr>
          <w:trHeight w:val="462" w:hRule="atLeast"/>
        </w:trPr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vertAlign w:val="baseline"/>
                <w:lang w:val="en-US" w:eastAsia="zh-CN"/>
              </w:rPr>
              <w:t>成都高新区公园小学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小学语文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8人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default" w:eastAsiaTheme="minorEastAsia"/>
                <w:highlight w:val="none"/>
                <w:vertAlign w:val="baseline"/>
                <w:lang w:val="en-US" w:eastAsia="zh-Hans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小学数学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4人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小学英语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小学音乐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小学体育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小学美术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  <w:tr>
        <w:trPr>
          <w:trHeight w:val="499" w:hRule="atLeast"/>
        </w:trPr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小学科学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专任教师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1人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eastAsiaTheme="minorEastAsia"/>
                <w:highlight w:val="none"/>
                <w:vertAlign w:val="baseline"/>
                <w:lang w:val="en-US" w:eastAsia="zh-Hans"/>
              </w:rPr>
              <w:t>优秀在职教师优先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汉仪中黑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CCD64"/>
    <w:rsid w:val="77FCCD64"/>
    <w:rsid w:val="FAFBB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2023-04-27T23:13:00Z</dcterms:created>
  <dc:creator>阿猫Katrina</dc:creator>
  <cp:lastModifiedBy>阿猫Katrina</cp:lastModifiedBy>
  <dcterms:modified xsi:type="dcterms:W3CDTF">2023-04-28T13:30:25Z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F5C447C5E62FA77380204A64F57F6ACB</vt:lpwstr>
  </property>
</Properties>
</file>